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7837E">
      <w:pPr>
        <w:spacing w:line="360" w:lineRule="auto"/>
        <w:jc w:val="center"/>
        <w:rPr>
          <w:sz w:val="24"/>
        </w:rPr>
      </w:pPr>
      <w:bookmarkStart w:id="0" w:name="_GoBack"/>
      <w:r>
        <w:rPr>
          <w:rFonts w:hint="eastAsia"/>
          <w:sz w:val="24"/>
        </w:rPr>
        <w:t>商学院</w:t>
      </w:r>
      <w:r>
        <w:rPr>
          <w:sz w:val="24"/>
        </w:rPr>
        <w:t>学科竞赛</w:t>
      </w:r>
      <w:r>
        <w:rPr>
          <w:rFonts w:hint="eastAsia"/>
          <w:sz w:val="24"/>
        </w:rPr>
        <w:t>获</w:t>
      </w:r>
      <w:r>
        <w:rPr>
          <w:sz w:val="24"/>
        </w:rPr>
        <w:t>奖</w:t>
      </w:r>
      <w:r>
        <w:rPr>
          <w:rFonts w:hint="eastAsia"/>
          <w:sz w:val="24"/>
        </w:rPr>
        <w:t>认</w:t>
      </w:r>
      <w:r>
        <w:rPr>
          <w:sz w:val="24"/>
        </w:rPr>
        <w:t>定</w:t>
      </w:r>
      <w:r>
        <w:rPr>
          <w:rFonts w:hint="eastAsia"/>
          <w:sz w:val="24"/>
          <w:lang w:val="en-US" w:eastAsia="zh-CN"/>
        </w:rPr>
        <w:t>2026年实践实习成绩</w:t>
      </w:r>
      <w:r>
        <w:rPr>
          <w:rFonts w:hint="eastAsia"/>
          <w:sz w:val="24"/>
        </w:rPr>
        <w:t>标准</w:t>
      </w:r>
    </w:p>
    <w:bookmarkEnd w:id="0"/>
    <w:p w14:paraId="12623EBB">
      <w:pPr>
        <w:spacing w:line="360" w:lineRule="auto"/>
        <w:ind w:firstLine="480" w:firstLineChars="200"/>
        <w:rPr>
          <w:sz w:val="24"/>
        </w:rPr>
      </w:pPr>
      <w:r>
        <w:rPr>
          <w:rFonts w:hint="eastAsia"/>
          <w:sz w:val="24"/>
        </w:rPr>
        <w:t>为激</w:t>
      </w:r>
      <w:r>
        <w:rPr>
          <w:sz w:val="24"/>
        </w:rPr>
        <w:t>发</w:t>
      </w:r>
      <w:r>
        <w:rPr>
          <w:rFonts w:hint="eastAsia"/>
          <w:sz w:val="24"/>
        </w:rPr>
        <w:t>学</w:t>
      </w:r>
      <w:r>
        <w:rPr>
          <w:sz w:val="24"/>
        </w:rPr>
        <w:t>生</w:t>
      </w:r>
      <w:r>
        <w:rPr>
          <w:rFonts w:hint="eastAsia"/>
          <w:sz w:val="24"/>
        </w:rPr>
        <w:t>的</w:t>
      </w:r>
      <w:r>
        <w:rPr>
          <w:sz w:val="24"/>
        </w:rPr>
        <w:t>创新创业思维，培育</w:t>
      </w:r>
      <w:r>
        <w:rPr>
          <w:rFonts w:hint="eastAsia"/>
          <w:sz w:val="24"/>
        </w:rPr>
        <w:t>和</w:t>
      </w:r>
      <w:r>
        <w:rPr>
          <w:sz w:val="24"/>
        </w:rPr>
        <w:t>提升学生的创新能力，</w:t>
      </w:r>
      <w:r>
        <w:rPr>
          <w:rFonts w:hint="eastAsia"/>
          <w:sz w:val="24"/>
        </w:rPr>
        <w:t>落</w:t>
      </w:r>
      <w:r>
        <w:rPr>
          <w:sz w:val="24"/>
        </w:rPr>
        <w:t>实专创</w:t>
      </w:r>
      <w:r>
        <w:rPr>
          <w:rFonts w:hint="eastAsia"/>
          <w:sz w:val="24"/>
        </w:rPr>
        <w:t>教育</w:t>
      </w:r>
      <w:r>
        <w:rPr>
          <w:sz w:val="24"/>
        </w:rPr>
        <w:t>融合</w:t>
      </w:r>
      <w:r>
        <w:rPr>
          <w:rFonts w:hint="eastAsia"/>
          <w:sz w:val="24"/>
        </w:rPr>
        <w:t>，学</w:t>
      </w:r>
      <w:r>
        <w:rPr>
          <w:sz w:val="24"/>
        </w:rPr>
        <w:t>院鼓励学生参加</w:t>
      </w:r>
      <w:r>
        <w:rPr>
          <w:rFonts w:hint="eastAsia"/>
          <w:sz w:val="24"/>
        </w:rPr>
        <w:t>各</w:t>
      </w:r>
      <w:r>
        <w:rPr>
          <w:sz w:val="24"/>
        </w:rPr>
        <w:t>类</w:t>
      </w:r>
      <w:r>
        <w:rPr>
          <w:rFonts w:hint="eastAsia"/>
          <w:sz w:val="24"/>
        </w:rPr>
        <w:t>学</w:t>
      </w:r>
      <w:r>
        <w:rPr>
          <w:sz w:val="24"/>
        </w:rPr>
        <w:t>科竞赛</w:t>
      </w:r>
      <w:r>
        <w:rPr>
          <w:rFonts w:hint="eastAsia"/>
          <w:sz w:val="24"/>
        </w:rPr>
        <w:t>。在</w:t>
      </w:r>
      <w:r>
        <w:rPr>
          <w:sz w:val="24"/>
        </w:rPr>
        <w:t>学科竞赛中表</w:t>
      </w:r>
      <w:r>
        <w:rPr>
          <w:rFonts w:hint="eastAsia"/>
          <w:sz w:val="24"/>
        </w:rPr>
        <w:t>现</w:t>
      </w:r>
      <w:r>
        <w:rPr>
          <w:sz w:val="24"/>
        </w:rPr>
        <w:t>优</w:t>
      </w:r>
      <w:r>
        <w:rPr>
          <w:rFonts w:hint="eastAsia"/>
          <w:sz w:val="24"/>
        </w:rPr>
        <w:t>秀并获</w:t>
      </w:r>
      <w:r>
        <w:rPr>
          <w:sz w:val="24"/>
        </w:rPr>
        <w:t>奖的同学可</w:t>
      </w:r>
      <w:r>
        <w:rPr>
          <w:rFonts w:hint="eastAsia"/>
          <w:sz w:val="24"/>
        </w:rPr>
        <w:t>凭</w:t>
      </w:r>
      <w:r>
        <w:rPr>
          <w:sz w:val="24"/>
        </w:rPr>
        <w:t>获奖</w:t>
      </w:r>
      <w:r>
        <w:rPr>
          <w:rFonts w:hint="eastAsia"/>
          <w:sz w:val="24"/>
        </w:rPr>
        <w:t>参</w:t>
      </w:r>
      <w:r>
        <w:rPr>
          <w:sz w:val="24"/>
        </w:rPr>
        <w:t>赛作品和获奖证书，申请</w:t>
      </w:r>
      <w:r>
        <w:rPr>
          <w:rFonts w:hint="eastAsia"/>
          <w:sz w:val="24"/>
        </w:rPr>
        <w:t>暑</w:t>
      </w:r>
      <w:r>
        <w:rPr>
          <w:sz w:val="24"/>
        </w:rPr>
        <w:t>假实习实</w:t>
      </w:r>
      <w:r>
        <w:rPr>
          <w:rFonts w:hint="eastAsia"/>
          <w:sz w:val="24"/>
        </w:rPr>
        <w:t>践</w:t>
      </w:r>
      <w:r>
        <w:rPr>
          <w:sz w:val="24"/>
        </w:rPr>
        <w:t>周成绩</w:t>
      </w:r>
      <w:r>
        <w:rPr>
          <w:rFonts w:hint="eastAsia"/>
          <w:sz w:val="24"/>
        </w:rPr>
        <w:t>认</w:t>
      </w:r>
      <w:r>
        <w:rPr>
          <w:sz w:val="24"/>
        </w:rPr>
        <w:t>定</w:t>
      </w:r>
      <w:r>
        <w:rPr>
          <w:rFonts w:hint="eastAsia"/>
          <w:sz w:val="24"/>
        </w:rPr>
        <w:t>，</w:t>
      </w:r>
      <w:r>
        <w:rPr>
          <w:sz w:val="24"/>
        </w:rPr>
        <w:t>具体</w:t>
      </w:r>
      <w:r>
        <w:rPr>
          <w:rFonts w:hint="eastAsia"/>
          <w:sz w:val="24"/>
        </w:rPr>
        <w:t>规则</w:t>
      </w:r>
      <w:r>
        <w:rPr>
          <w:sz w:val="24"/>
        </w:rPr>
        <w:t>如下：</w:t>
      </w:r>
    </w:p>
    <w:p w14:paraId="37B3A5B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1、学生凡以参加学科竞赛获奖申请认定为暑假</w:t>
      </w:r>
      <w:r>
        <w:rPr>
          <w:rFonts w:hint="eastAsia"/>
          <w:color w:val="000000" w:themeColor="text1"/>
          <w:sz w:val="24"/>
          <w:lang w:val="en-US" w:eastAsia="zh-CN"/>
          <w14:textFill>
            <w14:solidFill>
              <w14:schemeClr w14:val="tx1"/>
            </w14:solidFill>
          </w14:textFill>
        </w:rPr>
        <w:t>实践实习</w:t>
      </w:r>
      <w:r>
        <w:rPr>
          <w:rFonts w:hint="eastAsia"/>
          <w:color w:val="000000" w:themeColor="text1"/>
          <w:sz w:val="24"/>
          <w14:textFill>
            <w14:solidFill>
              <w14:schemeClr w14:val="tx1"/>
            </w14:solidFill>
          </w14:textFill>
        </w:rPr>
        <w:t>成绩，</w:t>
      </w:r>
      <w:r>
        <w:rPr>
          <w:color w:val="000000" w:themeColor="text1"/>
          <w:sz w:val="24"/>
          <w14:textFill>
            <w14:solidFill>
              <w14:schemeClr w14:val="tx1"/>
            </w14:solidFill>
          </w14:textFill>
        </w:rPr>
        <w:t>应</w:t>
      </w:r>
      <w:r>
        <w:rPr>
          <w:rFonts w:hint="eastAsia"/>
          <w:color w:val="000000" w:themeColor="text1"/>
          <w:sz w:val="24"/>
          <w14:textFill>
            <w14:solidFill>
              <w14:schemeClr w14:val="tx1"/>
            </w14:solidFill>
          </w14:textFill>
        </w:rPr>
        <w:t>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商学院学科竞赛目录》（202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版</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认定的</w:t>
      </w:r>
      <w:r>
        <w:rPr>
          <w:color w:val="000000" w:themeColor="text1"/>
          <w:sz w:val="24"/>
          <w14:textFill>
            <w14:solidFill>
              <w14:schemeClr w14:val="tx1"/>
            </w14:solidFill>
          </w14:textFill>
        </w:rPr>
        <w:t>学科竞赛及认定</w:t>
      </w:r>
      <w:r>
        <w:rPr>
          <w:rFonts w:hint="eastAsia"/>
          <w:color w:val="000000" w:themeColor="text1"/>
          <w:sz w:val="24"/>
          <w14:textFill>
            <w14:solidFill>
              <w14:schemeClr w14:val="tx1"/>
            </w14:solidFill>
          </w14:textFill>
        </w:rPr>
        <w:t>等级为基</w:t>
      </w:r>
      <w:r>
        <w:rPr>
          <w:color w:val="000000" w:themeColor="text1"/>
          <w:sz w:val="24"/>
          <w14:textFill>
            <w14:solidFill>
              <w14:schemeClr w14:val="tx1"/>
            </w14:solidFill>
          </w14:textFill>
        </w:rPr>
        <w:t>准</w:t>
      </w:r>
      <w:r>
        <w:rPr>
          <w:rFonts w:hint="eastAsia"/>
          <w:color w:val="000000" w:themeColor="text1"/>
          <w:sz w:val="24"/>
          <w14:textFill>
            <w14:solidFill>
              <w14:schemeClr w14:val="tx1"/>
            </w14:solidFill>
          </w14:textFill>
        </w:rPr>
        <w:t>。</w:t>
      </w:r>
    </w:p>
    <w:p w14:paraId="7E24FBF2">
      <w:pPr>
        <w:spacing w:line="360" w:lineRule="auto"/>
        <w:ind w:firstLine="480" w:firstLineChars="200"/>
        <w:rPr>
          <w:rFonts w:hint="eastAsia" w:eastAsiaTheme="minorEastAsia"/>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2、以</w:t>
      </w:r>
      <w:r>
        <w:rPr>
          <w:color w:val="000000" w:themeColor="text1"/>
          <w:sz w:val="24"/>
          <w14:textFill>
            <w14:solidFill>
              <w14:schemeClr w14:val="tx1"/>
            </w14:solidFill>
          </w14:textFill>
        </w:rPr>
        <w:t>学科竞赛获奖</w:t>
      </w:r>
      <w:r>
        <w:rPr>
          <w:rFonts w:hint="eastAsia"/>
          <w:color w:val="000000" w:themeColor="text1"/>
          <w:sz w:val="24"/>
          <w14:textFill>
            <w14:solidFill>
              <w14:schemeClr w14:val="tx1"/>
            </w14:solidFill>
          </w14:textFill>
        </w:rPr>
        <w:t>申</w:t>
      </w:r>
      <w:r>
        <w:rPr>
          <w:color w:val="000000" w:themeColor="text1"/>
          <w:sz w:val="24"/>
          <w14:textFill>
            <w14:solidFill>
              <w14:schemeClr w14:val="tx1"/>
            </w14:solidFill>
          </w14:textFill>
        </w:rPr>
        <w:t>请认</w:t>
      </w:r>
      <w:r>
        <w:rPr>
          <w:rFonts w:hint="eastAsia"/>
          <w:color w:val="000000" w:themeColor="text1"/>
          <w:sz w:val="24"/>
          <w14:textFill>
            <w14:solidFill>
              <w14:schemeClr w14:val="tx1"/>
            </w14:solidFill>
          </w14:textFill>
        </w:rPr>
        <w:t>定</w:t>
      </w:r>
      <w:r>
        <w:rPr>
          <w:color w:val="000000" w:themeColor="text1"/>
          <w:sz w:val="24"/>
          <w14:textFill>
            <w14:solidFill>
              <w14:schemeClr w14:val="tx1"/>
            </w14:solidFill>
          </w14:textFill>
        </w:rPr>
        <w:t>为暑假</w:t>
      </w:r>
      <w:r>
        <w:rPr>
          <w:rFonts w:hint="eastAsia"/>
          <w:color w:val="000000" w:themeColor="text1"/>
          <w:sz w:val="24"/>
          <w:lang w:val="en-US" w:eastAsia="zh-CN"/>
          <w14:textFill>
            <w14:solidFill>
              <w14:schemeClr w14:val="tx1"/>
            </w14:solidFill>
          </w14:textFill>
        </w:rPr>
        <w:t>实践实习</w:t>
      </w:r>
      <w:r>
        <w:rPr>
          <w:color w:val="000000" w:themeColor="text1"/>
          <w:sz w:val="24"/>
          <w14:textFill>
            <w14:solidFill>
              <w14:schemeClr w14:val="tx1"/>
            </w14:solidFill>
          </w14:textFill>
        </w:rPr>
        <w:t>成绩，</w:t>
      </w:r>
      <w:r>
        <w:rPr>
          <w:rFonts w:hint="eastAsia"/>
          <w:color w:val="000000" w:themeColor="text1"/>
          <w:sz w:val="24"/>
          <w14:textFill>
            <w14:solidFill>
              <w14:schemeClr w14:val="tx1"/>
            </w14:solidFill>
          </w14:textFill>
        </w:rPr>
        <w:t>应</w:t>
      </w:r>
      <w:r>
        <w:rPr>
          <w:color w:val="000000" w:themeColor="text1"/>
          <w:sz w:val="24"/>
          <w14:textFill>
            <w14:solidFill>
              <w14:schemeClr w14:val="tx1"/>
            </w14:solidFill>
          </w14:textFill>
        </w:rPr>
        <w:t>为</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02</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月1日至</w:t>
      </w:r>
      <w:r>
        <w:rPr>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月30日的期间的竞赛获奖。</w:t>
      </w:r>
    </w:p>
    <w:p w14:paraId="6BF2D949">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商学院学科竞赛目录》（202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为基</w:t>
      </w:r>
      <w:r>
        <w:rPr>
          <w:color w:val="000000" w:themeColor="text1"/>
          <w:sz w:val="24"/>
          <w14:textFill>
            <w14:solidFill>
              <w14:schemeClr w14:val="tx1"/>
            </w14:solidFill>
          </w14:textFill>
        </w:rPr>
        <w:t>准，</w:t>
      </w:r>
      <w:r>
        <w:rPr>
          <w:rFonts w:hint="eastAsia"/>
          <w:color w:val="000000" w:themeColor="text1"/>
          <w:sz w:val="24"/>
          <w14:textFill>
            <w14:solidFill>
              <w14:schemeClr w14:val="tx1"/>
            </w14:solidFill>
          </w14:textFill>
        </w:rPr>
        <w:t>以</w:t>
      </w:r>
      <w:r>
        <w:rPr>
          <w:color w:val="000000" w:themeColor="text1"/>
          <w:sz w:val="24"/>
          <w14:textFill>
            <w14:solidFill>
              <w14:schemeClr w14:val="tx1"/>
            </w14:solidFill>
          </w14:textFill>
        </w:rPr>
        <w:t>学科</w:t>
      </w:r>
      <w:r>
        <w:rPr>
          <w:rFonts w:hint="eastAsia"/>
          <w:color w:val="000000" w:themeColor="text1"/>
          <w:sz w:val="24"/>
          <w14:textFill>
            <w14:solidFill>
              <w14:schemeClr w14:val="tx1"/>
            </w14:solidFill>
          </w14:textFill>
        </w:rPr>
        <w:t>竞赛</w:t>
      </w:r>
      <w:r>
        <w:rPr>
          <w:color w:val="000000" w:themeColor="text1"/>
          <w:sz w:val="24"/>
          <w14:textFill>
            <w14:solidFill>
              <w14:schemeClr w14:val="tx1"/>
            </w14:solidFill>
          </w14:textFill>
        </w:rPr>
        <w:t>获奖</w:t>
      </w:r>
      <w:r>
        <w:rPr>
          <w:rFonts w:hint="eastAsia"/>
          <w:color w:val="000000" w:themeColor="text1"/>
          <w:sz w:val="24"/>
          <w14:textFill>
            <w14:solidFill>
              <w14:schemeClr w14:val="tx1"/>
            </w14:solidFill>
          </w14:textFill>
        </w:rPr>
        <w:t>申</w:t>
      </w:r>
      <w:r>
        <w:rPr>
          <w:color w:val="000000" w:themeColor="text1"/>
          <w:sz w:val="24"/>
          <w14:textFill>
            <w14:solidFill>
              <w14:schemeClr w14:val="tx1"/>
            </w14:solidFill>
          </w14:textFill>
        </w:rPr>
        <w:t>请</w:t>
      </w:r>
      <w:r>
        <w:rPr>
          <w:rFonts w:hint="eastAsia"/>
          <w:color w:val="000000" w:themeColor="text1"/>
          <w:sz w:val="24"/>
          <w14:textFill>
            <w14:solidFill>
              <w14:schemeClr w14:val="tx1"/>
            </w14:solidFill>
          </w14:textFill>
        </w:rPr>
        <w:t>为</w:t>
      </w:r>
      <w:r>
        <w:rPr>
          <w:color w:val="000000" w:themeColor="text1"/>
          <w:sz w:val="24"/>
          <w14:textFill>
            <w14:solidFill>
              <w14:schemeClr w14:val="tx1"/>
            </w14:solidFill>
          </w14:textFill>
        </w:rPr>
        <w:t>暑假</w:t>
      </w:r>
      <w:r>
        <w:rPr>
          <w:rFonts w:hint="eastAsia"/>
          <w:color w:val="000000" w:themeColor="text1"/>
          <w:sz w:val="24"/>
          <w:lang w:val="en-US" w:eastAsia="zh-CN"/>
          <w14:textFill>
            <w14:solidFill>
              <w14:schemeClr w14:val="tx1"/>
            </w14:solidFill>
          </w14:textFill>
        </w:rPr>
        <w:t>实践实习</w:t>
      </w:r>
      <w:r>
        <w:rPr>
          <w:color w:val="000000" w:themeColor="text1"/>
          <w:sz w:val="24"/>
          <w14:textFill>
            <w14:solidFill>
              <w14:schemeClr w14:val="tx1"/>
            </w14:solidFill>
          </w14:textFill>
        </w:rPr>
        <w:t>成绩，认定标准如下：</w:t>
      </w:r>
    </w:p>
    <w:p w14:paraId="6166F8AB">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a</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在</w:t>
      </w:r>
      <w:r>
        <w:rPr>
          <w:rFonts w:hint="eastAsia"/>
          <w:color w:val="000000" w:themeColor="text1"/>
          <w:sz w:val="24"/>
          <w:lang w:val="en-US" w:eastAsia="zh-CN"/>
          <w14:textFill>
            <w14:solidFill>
              <w14:schemeClr w14:val="tx1"/>
            </w14:solidFill>
          </w14:textFill>
        </w:rPr>
        <w:t>A级</w:t>
      </w:r>
      <w:r>
        <w:rPr>
          <w:rFonts w:hint="eastAsia"/>
          <w:color w:val="000000" w:themeColor="text1"/>
          <w:sz w:val="24"/>
          <w14:textFill>
            <w14:solidFill>
              <w14:schemeClr w14:val="tx1"/>
            </w14:solidFill>
          </w14:textFill>
        </w:rPr>
        <w:t>竞赛中获得特等奖、一、二、三等奖的同学，成绩认定为95分</w:t>
      </w:r>
    </w:p>
    <w:p w14:paraId="2AC2773F">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b.</w:t>
      </w:r>
      <w:r>
        <w:rPr>
          <w:rFonts w:hint="eastAsia"/>
          <w:color w:val="000000" w:themeColor="text1"/>
          <w:sz w:val="24"/>
          <w14:textFill>
            <w14:solidFill>
              <w14:schemeClr w14:val="tx1"/>
            </w14:solidFill>
          </w14:textFill>
        </w:rPr>
        <w:t>在</w:t>
      </w:r>
      <w:r>
        <w:rPr>
          <w:rFonts w:hint="eastAsia"/>
          <w:color w:val="000000" w:themeColor="text1"/>
          <w:sz w:val="24"/>
          <w:lang w:val="en-US" w:eastAsia="zh-CN"/>
          <w14:textFill>
            <w14:solidFill>
              <w14:schemeClr w14:val="tx1"/>
            </w14:solidFill>
          </w14:textFill>
        </w:rPr>
        <w:t>B级</w:t>
      </w:r>
      <w:r>
        <w:rPr>
          <w:rFonts w:hint="eastAsia"/>
          <w:color w:val="000000" w:themeColor="text1"/>
          <w:sz w:val="24"/>
          <w14:textFill>
            <w14:solidFill>
              <w14:schemeClr w14:val="tx1"/>
            </w14:solidFill>
          </w14:textFill>
        </w:rPr>
        <w:t>竞赛中获得特等奖、一、二、三等奖的同学，成绩认定为90分</w:t>
      </w:r>
    </w:p>
    <w:p w14:paraId="44AF26C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c</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在</w:t>
      </w:r>
      <w:r>
        <w:rPr>
          <w:rFonts w:hint="eastAsia"/>
          <w:color w:val="000000" w:themeColor="text1"/>
          <w:sz w:val="24"/>
          <w:lang w:val="en-US" w:eastAsia="zh-CN"/>
          <w14:textFill>
            <w14:solidFill>
              <w14:schemeClr w14:val="tx1"/>
            </w14:solidFill>
          </w14:textFill>
        </w:rPr>
        <w:t>A级、B级</w:t>
      </w:r>
      <w:r>
        <w:rPr>
          <w:rFonts w:hint="eastAsia"/>
          <w:color w:val="000000" w:themeColor="text1"/>
          <w:sz w:val="24"/>
          <w14:textFill>
            <w14:solidFill>
              <w14:schemeClr w14:val="tx1"/>
            </w14:solidFill>
          </w14:textFill>
        </w:rPr>
        <w:t>竞赛中有校赛选拔环节的上海师范大学举办的校赛决赛中获得特等奖、一、二、三等奖的同学，成绩认定为</w:t>
      </w:r>
      <w:r>
        <w:rPr>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5分。若A级、B级竞赛</w:t>
      </w:r>
      <w:r>
        <w:rPr>
          <w:rFonts w:hint="eastAsia"/>
          <w:color w:val="000000" w:themeColor="text1"/>
          <w:sz w:val="24"/>
          <w:lang w:val="en-US" w:eastAsia="zh-CN"/>
          <w14:textFill>
            <w14:solidFill>
              <w14:schemeClr w14:val="tx1"/>
            </w14:solidFill>
          </w14:textFill>
        </w:rPr>
        <w:t>设置初赛等其它形式的</w:t>
      </w:r>
      <w:r>
        <w:rPr>
          <w:rFonts w:hint="eastAsia"/>
          <w:color w:val="000000" w:themeColor="text1"/>
          <w:sz w:val="24"/>
          <w14:textFill>
            <w14:solidFill>
              <w14:schemeClr w14:val="tx1"/>
            </w14:solidFill>
          </w14:textFill>
        </w:rPr>
        <w:t>选拔赛，学生获奖参照此标准。</w:t>
      </w:r>
    </w:p>
    <w:p w14:paraId="0564829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d.参加商学院举办的专创融合商业计划大赛并获得</w:t>
      </w:r>
      <w:r>
        <w:rPr>
          <w:color w:val="000000" w:themeColor="text1"/>
          <w:sz w:val="24"/>
          <w14:textFill>
            <w14:solidFill>
              <w14:schemeClr w14:val="tx1"/>
            </w14:solidFill>
          </w14:textFill>
        </w:rPr>
        <w:t>三等</w:t>
      </w:r>
      <w:r>
        <w:rPr>
          <w:rFonts w:hint="eastAsia"/>
          <w:color w:val="000000" w:themeColor="text1"/>
          <w:sz w:val="24"/>
          <w14:textFill>
            <w14:solidFill>
              <w14:schemeClr w14:val="tx1"/>
            </w14:solidFill>
          </w14:textFill>
        </w:rPr>
        <w:t>奖以</w:t>
      </w:r>
      <w:r>
        <w:rPr>
          <w:color w:val="000000" w:themeColor="text1"/>
          <w:sz w:val="24"/>
          <w14:textFill>
            <w14:solidFill>
              <w14:schemeClr w14:val="tx1"/>
            </w14:solidFill>
          </w14:textFill>
        </w:rPr>
        <w:t>上</w:t>
      </w:r>
      <w:r>
        <w:rPr>
          <w:rFonts w:hint="eastAsia"/>
          <w:color w:val="000000" w:themeColor="text1"/>
          <w:sz w:val="24"/>
          <w14:textFill>
            <w14:solidFill>
              <w14:schemeClr w14:val="tx1"/>
            </w14:solidFill>
          </w14:textFill>
        </w:rPr>
        <w:t>的同学，</w:t>
      </w:r>
      <w:r>
        <w:rPr>
          <w:color w:val="000000" w:themeColor="text1"/>
          <w:sz w:val="24"/>
          <w14:textFill>
            <w14:solidFill>
              <w14:schemeClr w14:val="tx1"/>
            </w14:solidFill>
          </w14:textFill>
        </w:rPr>
        <w:t>成绩认</w:t>
      </w:r>
      <w:r>
        <w:rPr>
          <w:rFonts w:hint="eastAsia"/>
          <w:color w:val="000000" w:themeColor="text1"/>
          <w:sz w:val="24"/>
          <w14:textFill>
            <w14:solidFill>
              <w14:schemeClr w14:val="tx1"/>
            </w14:solidFill>
          </w14:textFill>
        </w:rPr>
        <w:t>定</w:t>
      </w:r>
      <w:r>
        <w:rPr>
          <w:color w:val="000000" w:themeColor="text1"/>
          <w:sz w:val="24"/>
          <w14:textFill>
            <w14:solidFill>
              <w14:schemeClr w14:val="tx1"/>
            </w14:solidFill>
          </w14:textFill>
        </w:rPr>
        <w:t>为</w:t>
      </w:r>
      <w:r>
        <w:rPr>
          <w:rFonts w:hint="eastAsia"/>
          <w:color w:val="000000" w:themeColor="text1"/>
          <w:sz w:val="24"/>
          <w14:textFill>
            <w14:solidFill>
              <w14:schemeClr w14:val="tx1"/>
            </w14:solidFill>
          </w14:textFill>
        </w:rPr>
        <w:t>85分。</w:t>
      </w:r>
    </w:p>
    <w:p w14:paraId="31913B5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4、以学</w:t>
      </w:r>
      <w:r>
        <w:rPr>
          <w:color w:val="000000" w:themeColor="text1"/>
          <w:sz w:val="24"/>
          <w14:textFill>
            <w14:solidFill>
              <w14:schemeClr w14:val="tx1"/>
            </w14:solidFill>
          </w14:textFill>
        </w:rPr>
        <w:t>科竞赛</w:t>
      </w:r>
      <w:r>
        <w:rPr>
          <w:rFonts w:hint="eastAsia"/>
          <w:color w:val="000000" w:themeColor="text1"/>
          <w:sz w:val="24"/>
          <w14:textFill>
            <w14:solidFill>
              <w14:schemeClr w14:val="tx1"/>
            </w14:solidFill>
          </w14:textFill>
        </w:rPr>
        <w:t>申</w:t>
      </w:r>
      <w:r>
        <w:rPr>
          <w:color w:val="000000" w:themeColor="text1"/>
          <w:sz w:val="24"/>
          <w14:textFill>
            <w14:solidFill>
              <w14:schemeClr w14:val="tx1"/>
            </w14:solidFill>
          </w14:textFill>
        </w:rPr>
        <w:t>请认定为暑假</w:t>
      </w:r>
      <w:r>
        <w:rPr>
          <w:rFonts w:hint="eastAsia"/>
          <w:color w:val="000000" w:themeColor="text1"/>
          <w:sz w:val="24"/>
          <w:lang w:val="en-US" w:eastAsia="zh-CN"/>
          <w14:textFill>
            <w14:solidFill>
              <w14:schemeClr w14:val="tx1"/>
            </w14:solidFill>
          </w14:textFill>
        </w:rPr>
        <w:t>实践实习</w:t>
      </w:r>
      <w:r>
        <w:rPr>
          <w:rFonts w:hint="eastAsia"/>
          <w:color w:val="000000" w:themeColor="text1"/>
          <w:sz w:val="24"/>
          <w14:textFill>
            <w14:solidFill>
              <w14:schemeClr w14:val="tx1"/>
            </w14:solidFill>
          </w14:textFill>
        </w:rPr>
        <w:t>成</w:t>
      </w:r>
      <w:r>
        <w:rPr>
          <w:color w:val="000000" w:themeColor="text1"/>
          <w:sz w:val="24"/>
          <w14:textFill>
            <w14:solidFill>
              <w14:schemeClr w14:val="tx1"/>
            </w14:solidFill>
          </w14:textFill>
        </w:rPr>
        <w:t>绩，若</w:t>
      </w:r>
      <w:r>
        <w:rPr>
          <w:rFonts w:hint="eastAsia"/>
          <w:color w:val="000000" w:themeColor="text1"/>
          <w:sz w:val="24"/>
          <w14:textFill>
            <w14:solidFill>
              <w14:schemeClr w14:val="tx1"/>
            </w14:solidFill>
          </w14:textFill>
        </w:rPr>
        <w:t>竞赛</w:t>
      </w:r>
      <w:r>
        <w:rPr>
          <w:color w:val="000000" w:themeColor="text1"/>
          <w:sz w:val="24"/>
          <w14:textFill>
            <w14:solidFill>
              <w14:schemeClr w14:val="tx1"/>
            </w14:solidFill>
          </w14:textFill>
        </w:rPr>
        <w:t>为团队</w:t>
      </w:r>
      <w:r>
        <w:rPr>
          <w:rFonts w:hint="eastAsia"/>
          <w:color w:val="000000" w:themeColor="text1"/>
          <w:sz w:val="24"/>
          <w14:textFill>
            <w14:solidFill>
              <w14:schemeClr w14:val="tx1"/>
            </w14:solidFill>
          </w14:textFill>
        </w:rPr>
        <w:t>赛，</w:t>
      </w:r>
      <w:r>
        <w:rPr>
          <w:color w:val="000000" w:themeColor="text1"/>
          <w:sz w:val="24"/>
          <w14:textFill>
            <w14:solidFill>
              <w14:schemeClr w14:val="tx1"/>
            </w14:solidFill>
          </w14:textFill>
        </w:rPr>
        <w:t>则团队成员</w:t>
      </w:r>
      <w:r>
        <w:rPr>
          <w:rFonts w:hint="eastAsia"/>
          <w:color w:val="000000" w:themeColor="text1"/>
          <w:sz w:val="24"/>
          <w14:textFill>
            <w14:solidFill>
              <w14:schemeClr w14:val="tx1"/>
            </w14:solidFill>
          </w14:textFill>
        </w:rPr>
        <w:t>不</w:t>
      </w:r>
      <w:r>
        <w:rPr>
          <w:color w:val="000000" w:themeColor="text1"/>
          <w:sz w:val="24"/>
          <w14:textFill>
            <w14:solidFill>
              <w14:schemeClr w14:val="tx1"/>
            </w14:solidFill>
          </w14:textFill>
        </w:rPr>
        <w:t>分排名先后</w:t>
      </w:r>
      <w:r>
        <w:rPr>
          <w:rFonts w:hint="eastAsia"/>
          <w:color w:val="000000" w:themeColor="text1"/>
          <w:sz w:val="24"/>
          <w14:textFill>
            <w14:solidFill>
              <w14:schemeClr w14:val="tx1"/>
            </w14:solidFill>
          </w14:textFill>
        </w:rPr>
        <w:t>认</w:t>
      </w:r>
      <w:r>
        <w:rPr>
          <w:color w:val="000000" w:themeColor="text1"/>
          <w:sz w:val="24"/>
          <w14:textFill>
            <w14:solidFill>
              <w14:schemeClr w14:val="tx1"/>
            </w14:solidFill>
          </w14:textFill>
        </w:rPr>
        <w:t>定成绩</w:t>
      </w:r>
      <w:r>
        <w:rPr>
          <w:rFonts w:hint="eastAsia"/>
          <w:color w:val="000000" w:themeColor="text1"/>
          <w:sz w:val="24"/>
          <w14:textFill>
            <w14:solidFill>
              <w14:schemeClr w14:val="tx1"/>
            </w14:solidFill>
          </w14:textFill>
        </w:rPr>
        <w:t>标</w:t>
      </w:r>
      <w:r>
        <w:rPr>
          <w:color w:val="000000" w:themeColor="text1"/>
          <w:sz w:val="24"/>
          <w14:textFill>
            <w14:solidFill>
              <w14:schemeClr w14:val="tx1"/>
            </w14:solidFill>
          </w14:textFill>
        </w:rPr>
        <w:t>准一致</w:t>
      </w:r>
      <w:r>
        <w:rPr>
          <w:rFonts w:hint="eastAsia"/>
          <w:color w:val="000000" w:themeColor="text1"/>
          <w:sz w:val="24"/>
          <w14:textFill>
            <w14:solidFill>
              <w14:schemeClr w14:val="tx1"/>
            </w14:solidFill>
          </w14:textFill>
        </w:rPr>
        <w:t>。申</w:t>
      </w:r>
      <w:r>
        <w:rPr>
          <w:color w:val="000000" w:themeColor="text1"/>
          <w:sz w:val="24"/>
          <w14:textFill>
            <w14:solidFill>
              <w14:schemeClr w14:val="tx1"/>
            </w14:solidFill>
          </w14:textFill>
        </w:rPr>
        <w:t>请</w:t>
      </w:r>
      <w:r>
        <w:rPr>
          <w:rFonts w:hint="eastAsia"/>
          <w:color w:val="000000" w:themeColor="text1"/>
          <w:sz w:val="24"/>
          <w14:textFill>
            <w14:solidFill>
              <w14:schemeClr w14:val="tx1"/>
            </w14:solidFill>
          </w14:textFill>
        </w:rPr>
        <w:t>暑</w:t>
      </w:r>
      <w:r>
        <w:rPr>
          <w:color w:val="000000" w:themeColor="text1"/>
          <w:sz w:val="24"/>
          <w14:textFill>
            <w14:solidFill>
              <w14:schemeClr w14:val="tx1"/>
            </w14:solidFill>
          </w14:textFill>
        </w:rPr>
        <w:t>假</w:t>
      </w:r>
      <w:r>
        <w:rPr>
          <w:rFonts w:hint="eastAsia"/>
          <w:color w:val="000000" w:themeColor="text1"/>
          <w:sz w:val="24"/>
          <w14:textFill>
            <w14:solidFill>
              <w14:schemeClr w14:val="tx1"/>
            </w14:solidFill>
          </w14:textFill>
        </w:rPr>
        <w:t>实践实习</w:t>
      </w:r>
      <w:r>
        <w:rPr>
          <w:rFonts w:hint="eastAsia"/>
          <w:color w:val="000000" w:themeColor="text1"/>
          <w:sz w:val="24"/>
          <w:lang w:val="en-US" w:eastAsia="zh-CN"/>
          <w14:textFill>
            <w14:solidFill>
              <w14:schemeClr w14:val="tx1"/>
            </w14:solidFill>
          </w14:textFill>
        </w:rPr>
        <w:t>成绩</w:t>
      </w:r>
      <w:r>
        <w:rPr>
          <w:color w:val="000000" w:themeColor="text1"/>
          <w:sz w:val="24"/>
          <w14:textFill>
            <w14:solidFill>
              <w14:schemeClr w14:val="tx1"/>
            </w14:solidFill>
          </w14:textFill>
        </w:rPr>
        <w:t>认定时，</w:t>
      </w:r>
      <w:r>
        <w:rPr>
          <w:rFonts w:hint="eastAsia"/>
          <w:color w:val="000000" w:themeColor="text1"/>
          <w:sz w:val="24"/>
          <w14:textFill>
            <w14:solidFill>
              <w14:schemeClr w14:val="tx1"/>
            </w14:solidFill>
          </w14:textFill>
        </w:rPr>
        <w:t>需</w:t>
      </w:r>
      <w:r>
        <w:rPr>
          <w:color w:val="000000" w:themeColor="text1"/>
          <w:sz w:val="24"/>
          <w14:textFill>
            <w14:solidFill>
              <w14:schemeClr w14:val="tx1"/>
            </w14:solidFill>
          </w14:textFill>
        </w:rPr>
        <w:t>同时</w:t>
      </w:r>
      <w:r>
        <w:rPr>
          <w:rFonts w:hint="eastAsia"/>
          <w:color w:val="000000" w:themeColor="text1"/>
          <w:sz w:val="24"/>
          <w14:textFill>
            <w14:solidFill>
              <w14:schemeClr w14:val="tx1"/>
            </w14:solidFill>
          </w14:textFill>
        </w:rPr>
        <w:t>提</w:t>
      </w:r>
      <w:r>
        <w:rPr>
          <w:color w:val="000000" w:themeColor="text1"/>
          <w:sz w:val="24"/>
          <w14:textFill>
            <w14:solidFill>
              <w14:schemeClr w14:val="tx1"/>
            </w14:solidFill>
          </w14:textFill>
        </w:rPr>
        <w:t>交获奖证</w:t>
      </w:r>
      <w:r>
        <w:rPr>
          <w:rFonts w:hint="eastAsia"/>
          <w:color w:val="000000" w:themeColor="text1"/>
          <w:sz w:val="24"/>
          <w14:textFill>
            <w14:solidFill>
              <w14:schemeClr w14:val="tx1"/>
            </w14:solidFill>
          </w14:textFill>
        </w:rPr>
        <w:t>书</w:t>
      </w:r>
      <w:r>
        <w:rPr>
          <w:color w:val="000000" w:themeColor="text1"/>
          <w:sz w:val="24"/>
          <w14:textFill>
            <w14:solidFill>
              <w14:schemeClr w14:val="tx1"/>
            </w14:solidFill>
          </w14:textFill>
        </w:rPr>
        <w:t>和参赛作品</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报</w:t>
      </w:r>
      <w:r>
        <w:rPr>
          <w:rFonts w:hint="eastAsia"/>
          <w:color w:val="000000" w:themeColor="text1"/>
          <w:sz w:val="24"/>
          <w14:textFill>
            <w14:solidFill>
              <w14:schemeClr w14:val="tx1"/>
            </w14:solidFill>
          </w14:textFill>
        </w:rPr>
        <w:t>告</w:t>
      </w:r>
      <w:r>
        <w:rPr>
          <w:color w:val="000000" w:themeColor="text1"/>
          <w:sz w:val="24"/>
          <w14:textFill>
            <w14:solidFill>
              <w14:schemeClr w14:val="tx1"/>
            </w14:solidFill>
          </w14:textFill>
        </w:rPr>
        <w:t>、方案等</w:t>
      </w:r>
      <w:r>
        <w:rPr>
          <w:rFonts w:hint="eastAsia"/>
          <w:color w:val="000000" w:themeColor="text1"/>
          <w:sz w:val="24"/>
          <w14:textFill>
            <w14:solidFill>
              <w14:schemeClr w14:val="tx1"/>
            </w14:solidFill>
          </w14:textFill>
        </w:rPr>
        <w:t>）；若学</w:t>
      </w:r>
      <w:r>
        <w:rPr>
          <w:color w:val="000000" w:themeColor="text1"/>
          <w:sz w:val="24"/>
          <w14:textFill>
            <w14:solidFill>
              <w14:schemeClr w14:val="tx1"/>
            </w14:solidFill>
          </w14:textFill>
        </w:rPr>
        <w:t>科竞赛</w:t>
      </w:r>
      <w:r>
        <w:rPr>
          <w:rFonts w:hint="eastAsia"/>
          <w:color w:val="000000" w:themeColor="text1"/>
          <w:sz w:val="24"/>
          <w14:textFill>
            <w14:solidFill>
              <w14:schemeClr w14:val="tx1"/>
            </w14:solidFill>
          </w14:textFill>
        </w:rPr>
        <w:t>参赛为</w:t>
      </w:r>
      <w:r>
        <w:rPr>
          <w:color w:val="000000" w:themeColor="text1"/>
          <w:sz w:val="24"/>
          <w14:textFill>
            <w14:solidFill>
              <w14:schemeClr w14:val="tx1"/>
            </w14:solidFill>
          </w14:textFill>
        </w:rPr>
        <w:t>外语类、数学类竞赛而未以作品形式</w:t>
      </w:r>
      <w:r>
        <w:rPr>
          <w:rFonts w:hint="eastAsia"/>
          <w:color w:val="000000" w:themeColor="text1"/>
          <w:sz w:val="24"/>
          <w14:textFill>
            <w14:solidFill>
              <w14:schemeClr w14:val="tx1"/>
            </w14:solidFill>
          </w14:textFill>
        </w:rPr>
        <w:t>参</w:t>
      </w:r>
      <w:r>
        <w:rPr>
          <w:color w:val="000000" w:themeColor="text1"/>
          <w:sz w:val="24"/>
          <w14:textFill>
            <w14:solidFill>
              <w14:schemeClr w14:val="tx1"/>
            </w14:solidFill>
          </w14:textFill>
        </w:rPr>
        <w:t>赛的，</w:t>
      </w:r>
      <w:r>
        <w:rPr>
          <w:rFonts w:hint="eastAsia"/>
          <w:color w:val="000000" w:themeColor="text1"/>
          <w:sz w:val="24"/>
          <w14:textFill>
            <w14:solidFill>
              <w14:schemeClr w14:val="tx1"/>
            </w14:solidFill>
          </w14:textFill>
        </w:rPr>
        <w:t>需</w:t>
      </w:r>
      <w:r>
        <w:rPr>
          <w:color w:val="000000" w:themeColor="text1"/>
          <w:sz w:val="24"/>
          <w14:textFill>
            <w14:solidFill>
              <w14:schemeClr w14:val="tx1"/>
            </w14:solidFill>
          </w14:textFill>
        </w:rPr>
        <w:t>提交参赛心得</w:t>
      </w:r>
      <w:r>
        <w:rPr>
          <w:rFonts w:hint="eastAsia"/>
          <w:color w:val="000000" w:themeColor="text1"/>
          <w:sz w:val="24"/>
          <w14:textFill>
            <w14:solidFill>
              <w14:schemeClr w14:val="tx1"/>
            </w14:solidFill>
          </w14:textFill>
        </w:rPr>
        <w:t>总</w:t>
      </w:r>
      <w:r>
        <w:rPr>
          <w:color w:val="000000" w:themeColor="text1"/>
          <w:sz w:val="24"/>
          <w14:textFill>
            <w14:solidFill>
              <w14:schemeClr w14:val="tx1"/>
            </w14:solidFill>
          </w14:textFill>
        </w:rPr>
        <w:t>结。</w:t>
      </w:r>
    </w:p>
    <w:p w14:paraId="365E2F63">
      <w:pPr>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5、以学</w:t>
      </w:r>
      <w:r>
        <w:rPr>
          <w:color w:val="000000" w:themeColor="text1"/>
          <w:sz w:val="24"/>
          <w14:textFill>
            <w14:solidFill>
              <w14:schemeClr w14:val="tx1"/>
            </w14:solidFill>
          </w14:textFill>
        </w:rPr>
        <w:t>科竞赛申</w:t>
      </w:r>
      <w:r>
        <w:rPr>
          <w:rFonts w:hint="eastAsia"/>
          <w:color w:val="000000" w:themeColor="text1"/>
          <w:sz w:val="24"/>
          <w14:textFill>
            <w14:solidFill>
              <w14:schemeClr w14:val="tx1"/>
            </w14:solidFill>
          </w14:textFill>
        </w:rPr>
        <w:t>请</w:t>
      </w:r>
      <w:r>
        <w:rPr>
          <w:color w:val="000000" w:themeColor="text1"/>
          <w:sz w:val="24"/>
          <w14:textFill>
            <w14:solidFill>
              <w14:schemeClr w14:val="tx1"/>
            </w14:solidFill>
          </w14:textFill>
        </w:rPr>
        <w:t>认定为</w:t>
      </w:r>
      <w:r>
        <w:rPr>
          <w:rFonts w:hint="eastAsia"/>
          <w:color w:val="000000" w:themeColor="text1"/>
          <w:sz w:val="24"/>
          <w14:textFill>
            <w14:solidFill>
              <w14:schemeClr w14:val="tx1"/>
            </w14:solidFill>
          </w14:textFill>
        </w:rPr>
        <w:t>暑假实践实习成绩</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仍</w:t>
      </w:r>
      <w:r>
        <w:rPr>
          <w:color w:val="000000" w:themeColor="text1"/>
          <w:sz w:val="24"/>
          <w14:textFill>
            <w14:solidFill>
              <w14:schemeClr w14:val="tx1"/>
            </w14:solidFill>
          </w14:textFill>
        </w:rPr>
        <w:t>可自愿参加学院</w:t>
      </w:r>
      <w:r>
        <w:rPr>
          <w:rFonts w:hint="eastAsia"/>
          <w:color w:val="000000" w:themeColor="text1"/>
          <w:sz w:val="24"/>
          <w14:textFill>
            <w14:solidFill>
              <w14:schemeClr w14:val="tx1"/>
            </w14:solidFill>
          </w14:textFill>
        </w:rPr>
        <w:t>组</w:t>
      </w:r>
      <w:r>
        <w:rPr>
          <w:color w:val="000000" w:themeColor="text1"/>
          <w:sz w:val="24"/>
          <w14:textFill>
            <w14:solidFill>
              <w14:schemeClr w14:val="tx1"/>
            </w14:solidFill>
          </w14:textFill>
        </w:rPr>
        <w:t>织或安排的其他暑假实习</w:t>
      </w:r>
      <w:r>
        <w:rPr>
          <w:rFonts w:hint="eastAsia"/>
          <w:color w:val="000000" w:themeColor="text1"/>
          <w:sz w:val="24"/>
          <w14:textFill>
            <w14:solidFill>
              <w14:schemeClr w14:val="tx1"/>
            </w14:solidFill>
          </w14:textFill>
        </w:rPr>
        <w:t>实</w:t>
      </w:r>
      <w:r>
        <w:rPr>
          <w:color w:val="000000" w:themeColor="text1"/>
          <w:sz w:val="24"/>
          <w14:textFill>
            <w14:solidFill>
              <w14:schemeClr w14:val="tx1"/>
            </w14:solidFill>
          </w14:textFill>
        </w:rPr>
        <w:t>践活动，</w:t>
      </w:r>
      <w:r>
        <w:rPr>
          <w:rFonts w:hint="eastAsia"/>
          <w:color w:val="000000" w:themeColor="text1"/>
          <w:sz w:val="24"/>
          <w14:textFill>
            <w14:solidFill>
              <w14:schemeClr w14:val="tx1"/>
            </w14:solidFill>
          </w14:textFill>
        </w:rPr>
        <w:t>参</w:t>
      </w:r>
      <w:r>
        <w:rPr>
          <w:color w:val="000000" w:themeColor="text1"/>
          <w:sz w:val="24"/>
          <w14:textFill>
            <w14:solidFill>
              <w14:schemeClr w14:val="tx1"/>
            </w14:solidFill>
          </w14:textFill>
        </w:rPr>
        <w:t>与其他实习实践活动</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成绩不</w:t>
      </w:r>
      <w:r>
        <w:rPr>
          <w:rFonts w:hint="eastAsia"/>
          <w:color w:val="000000" w:themeColor="text1"/>
          <w:sz w:val="24"/>
          <w14:textFill>
            <w14:solidFill>
              <w14:schemeClr w14:val="tx1"/>
            </w14:solidFill>
          </w14:textFill>
        </w:rPr>
        <w:t>再</w:t>
      </w:r>
      <w:r>
        <w:rPr>
          <w:color w:val="000000" w:themeColor="text1"/>
          <w:sz w:val="24"/>
          <w14:textFill>
            <w14:solidFill>
              <w14:schemeClr w14:val="tx1"/>
            </w14:solidFill>
          </w14:textFill>
        </w:rPr>
        <w:t>重复计</w:t>
      </w:r>
      <w:r>
        <w:rPr>
          <w:rFonts w:hint="eastAsia"/>
          <w:color w:val="000000" w:themeColor="text1"/>
          <w:sz w:val="24"/>
          <w14:textFill>
            <w14:solidFill>
              <w14:schemeClr w14:val="tx1"/>
            </w14:solidFill>
          </w14:textFill>
        </w:rPr>
        <w:t>学</w:t>
      </w:r>
      <w:r>
        <w:rPr>
          <w:color w:val="000000" w:themeColor="text1"/>
          <w:sz w:val="24"/>
          <w14:textFill>
            <w14:solidFill>
              <w14:schemeClr w14:val="tx1"/>
            </w14:solidFill>
          </w14:textFill>
        </w:rPr>
        <w:t>分</w:t>
      </w:r>
      <w:r>
        <w:rPr>
          <w:rFonts w:hint="eastAsia"/>
          <w:color w:val="000000" w:themeColor="text1"/>
          <w:sz w:val="24"/>
          <w14:textFill>
            <w14:solidFill>
              <w14:schemeClr w14:val="tx1"/>
            </w14:solidFill>
          </w14:textFill>
        </w:rPr>
        <w:t>，但按</w:t>
      </w:r>
      <w:r>
        <w:rPr>
          <w:color w:val="000000" w:themeColor="text1"/>
          <w:sz w:val="24"/>
          <w14:textFill>
            <w14:solidFill>
              <w14:schemeClr w14:val="tx1"/>
            </w14:solidFill>
          </w14:textFill>
        </w:rPr>
        <w:t>要求完成相关</w:t>
      </w:r>
      <w:r>
        <w:rPr>
          <w:rFonts w:hint="eastAsia"/>
          <w:color w:val="000000" w:themeColor="text1"/>
          <w:sz w:val="24"/>
          <w14:textFill>
            <w14:solidFill>
              <w14:schemeClr w14:val="tx1"/>
            </w14:solidFill>
          </w14:textFill>
        </w:rPr>
        <w:t>活</w:t>
      </w:r>
      <w:r>
        <w:rPr>
          <w:color w:val="000000" w:themeColor="text1"/>
          <w:sz w:val="24"/>
          <w14:textFill>
            <w14:solidFill>
              <w14:schemeClr w14:val="tx1"/>
            </w14:solidFill>
          </w14:textFill>
        </w:rPr>
        <w:t>动的</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仍可获得相关</w:t>
      </w:r>
      <w:r>
        <w:rPr>
          <w:rFonts w:hint="eastAsia"/>
          <w:color w:val="000000" w:themeColor="text1"/>
          <w:sz w:val="24"/>
          <w14:textFill>
            <w14:solidFill>
              <w14:schemeClr w14:val="tx1"/>
            </w14:solidFill>
          </w14:textFill>
        </w:rPr>
        <w:t>实践</w:t>
      </w:r>
      <w:r>
        <w:rPr>
          <w:color w:val="000000" w:themeColor="text1"/>
          <w:sz w:val="24"/>
          <w14:textFill>
            <w14:solidFill>
              <w14:schemeClr w14:val="tx1"/>
            </w14:solidFill>
          </w14:textFill>
        </w:rPr>
        <w:t>活动的</w:t>
      </w:r>
      <w:r>
        <w:rPr>
          <w:rFonts w:hint="eastAsia"/>
          <w:color w:val="000000" w:themeColor="text1"/>
          <w:sz w:val="24"/>
          <w14:textFill>
            <w14:solidFill>
              <w14:schemeClr w14:val="tx1"/>
            </w14:solidFill>
          </w14:textFill>
        </w:rPr>
        <w:t>参</w:t>
      </w:r>
      <w:r>
        <w:rPr>
          <w:color w:val="000000" w:themeColor="text1"/>
          <w:sz w:val="24"/>
          <w14:textFill>
            <w14:solidFill>
              <w14:schemeClr w14:val="tx1"/>
            </w14:solidFill>
          </w14:textFill>
        </w:rPr>
        <w:t>赛证</w:t>
      </w:r>
      <w:r>
        <w:rPr>
          <w:rFonts w:hint="eastAsia"/>
          <w:color w:val="000000" w:themeColor="text1"/>
          <w:sz w:val="24"/>
          <w14:textFill>
            <w14:solidFill>
              <w14:schemeClr w14:val="tx1"/>
            </w14:solidFill>
          </w14:textFill>
        </w:rPr>
        <w:t>明。</w:t>
      </w:r>
    </w:p>
    <w:p w14:paraId="55C1B3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05"/>
    <w:rsid w:val="000230B2"/>
    <w:rsid w:val="00044AD4"/>
    <w:rsid w:val="00054F57"/>
    <w:rsid w:val="00177759"/>
    <w:rsid w:val="00232143"/>
    <w:rsid w:val="002E3888"/>
    <w:rsid w:val="003C28AE"/>
    <w:rsid w:val="00534AAC"/>
    <w:rsid w:val="00843326"/>
    <w:rsid w:val="009E2379"/>
    <w:rsid w:val="00B35236"/>
    <w:rsid w:val="00BE03E7"/>
    <w:rsid w:val="00BE4605"/>
    <w:rsid w:val="00D80DFE"/>
    <w:rsid w:val="00F831FA"/>
    <w:rsid w:val="00FF1097"/>
    <w:rsid w:val="07EF46DA"/>
    <w:rsid w:val="26C53C65"/>
    <w:rsid w:val="35CC4EC7"/>
    <w:rsid w:val="4BE60F1D"/>
    <w:rsid w:val="7D6A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688</Words>
  <Characters>709</Characters>
  <Lines>6</Lines>
  <Paragraphs>1</Paragraphs>
  <TotalTime>12</TotalTime>
  <ScaleCrop>false</ScaleCrop>
  <LinksUpToDate>false</LinksUpToDate>
  <CharactersWithSpaces>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2025-05-07T10:48:00Z</dcterms:created>
  <dc:creator>DELL</dc:creator>
  <cp:lastModifiedBy>郝亮</cp:lastModifiedBy>
  <dcterms:modified xsi:type="dcterms:W3CDTF">2026-06-10T01:59:27Z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eyJoZGlkIjoiMmU0YmNkY2MwNzQwN2Q4NGJkZjhlZjg5OTVkMWRmZDUiLCJ1c2VySWQiOiIxNjM0ODYzMTYzIn0=</vt:lpwstr>
  </property>
  <property fmtid="{D5CDD505-2E9C-101B-9397-08002B2CF9AE}" pid="3" name="KSOProductBuildVer">
    <vt:lpwstr>2052-12.1.0.26895</vt:lpwstr>
  </property>
  <property fmtid="{D5CDD505-2E9C-101B-9397-08002B2CF9AE}" pid="4" name="ICV">
    <vt:lpwstr>DF0DAAE2A0DD4481A14D199006D6BA99_12</vt:lpwstr>
  </property>
</Properties>
</file>